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24" w:rsidRDefault="004D2450">
      <w:pPr>
        <w:pStyle w:val="docdata"/>
        <w:spacing w:beforeAutospacing="0" w:afterAutospacing="0"/>
        <w:jc w:val="center"/>
      </w:pPr>
      <w:r>
        <w:rPr>
          <w:noProof/>
        </w:rPr>
        <w:drawing>
          <wp:inline distT="0" distB="0" distL="0" distR="0">
            <wp:extent cx="1581150" cy="1581150"/>
            <wp:effectExtent l="0" t="0" r="0" b="0"/>
            <wp:docPr id="1" name="Рисунок 1" descr="C:\Users\Macintosh\AppData\Local\Microsoft\Windows\INetCache\Content.MSO\A31BD4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Macintosh\AppData\Local\Microsoft\Windows\INetCache\Content.MSO\A31BD45B.t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624" w:rsidRDefault="004D2450">
      <w:pPr>
        <w:pStyle w:val="a8"/>
        <w:spacing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Муниципальное казенное общеобразовательное учреждение</w:t>
      </w:r>
    </w:p>
    <w:p w:rsidR="00741624" w:rsidRDefault="004D2450">
      <w:pPr>
        <w:pStyle w:val="a8"/>
        <w:spacing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«</w:t>
      </w:r>
      <w:proofErr w:type="spellStart"/>
      <w:r>
        <w:rPr>
          <w:rFonts w:ascii="Calibri" w:hAnsi="Calibri" w:cs="Calibri"/>
          <w:b/>
          <w:bCs/>
          <w:color w:val="000000"/>
        </w:rPr>
        <w:t>Уй-Салганская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основная общеобразовательная школа»</w:t>
      </w:r>
    </w:p>
    <w:p w:rsidR="00741624" w:rsidRDefault="004D2450">
      <w:pPr>
        <w:pStyle w:val="a8"/>
        <w:spacing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36885</w:t>
      </w:r>
      <w:r>
        <w:rPr>
          <w:rFonts w:ascii="Calibri" w:hAnsi="Calibri" w:cs="Calibri"/>
          <w:color w:val="000000"/>
          <w:sz w:val="20"/>
          <w:szCs w:val="20"/>
        </w:rPr>
        <w:t xml:space="preserve">4 </w:t>
      </w:r>
      <w:r>
        <w:rPr>
          <w:rFonts w:ascii="Calibri" w:hAnsi="Calibri" w:cs="Calibri"/>
          <w:color w:val="000000"/>
          <w:sz w:val="20"/>
          <w:szCs w:val="20"/>
        </w:rPr>
        <w:t xml:space="preserve">Республика Дагестан Ногайский район с.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Уй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-Салган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ул.</w:t>
      </w:r>
      <w:r>
        <w:rPr>
          <w:rFonts w:ascii="Calibri" w:hAnsi="Calibri" w:cs="Calibri"/>
          <w:color w:val="000000"/>
          <w:sz w:val="20"/>
          <w:szCs w:val="20"/>
        </w:rPr>
        <w:t>Молодежная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8а</w:t>
      </w:r>
    </w:p>
    <w:p w:rsidR="00741624" w:rsidRDefault="004D2450">
      <w:pPr>
        <w:pStyle w:val="a8"/>
        <w:pBdr>
          <w:bottom w:val="single" w:sz="12" w:space="0" w:color="000000"/>
        </w:pBdr>
        <w:spacing w:beforeAutospacing="0" w:after="0" w:afterAutospacing="0"/>
        <w:jc w:val="center"/>
        <w:rPr>
          <w:lang w:val="en-US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E-mail: </w:t>
      </w:r>
      <w:hyperlink r:id="rId8">
        <w:r>
          <w:rPr>
            <w:rFonts w:ascii="Calibri" w:hAnsi="Calibri" w:cs="Calibri"/>
            <w:sz w:val="20"/>
            <w:szCs w:val="20"/>
            <w:lang w:val="en-US"/>
          </w:rPr>
          <w:t>uj.shkola@yandex.ru</w:t>
        </w:r>
      </w:hyperlink>
      <w:r>
        <w:rPr>
          <w:rStyle w:val="-"/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   </w:t>
      </w:r>
      <w:r>
        <w:rPr>
          <w:rFonts w:ascii="Calibri" w:hAnsi="Calibri" w:cs="Calibri"/>
          <w:color w:val="000000"/>
          <w:sz w:val="20"/>
          <w:szCs w:val="20"/>
        </w:rPr>
        <w:t>ИНН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bookmarkStart w:id="0" w:name="clip_inn"/>
      <w:bookmarkEnd w:id="0"/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0525005961     </w:t>
      </w:r>
      <w:r>
        <w:rPr>
          <w:rFonts w:ascii="Calibri" w:hAnsi="Calibri" w:cs="Calibri"/>
          <w:color w:val="000000"/>
          <w:sz w:val="20"/>
          <w:szCs w:val="20"/>
        </w:rPr>
        <w:t>КПП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bookmarkStart w:id="1" w:name="clip_kpp"/>
      <w:bookmarkEnd w:id="1"/>
      <w:r>
        <w:rPr>
          <w:rFonts w:ascii="Calibri" w:hAnsi="Calibri" w:cs="Calibri"/>
          <w:color w:val="000000"/>
          <w:sz w:val="20"/>
          <w:szCs w:val="20"/>
          <w:lang w:val="en-US"/>
        </w:rPr>
        <w:t>052501001</w:t>
      </w:r>
    </w:p>
    <w:p w:rsidR="00741624" w:rsidRDefault="00741624">
      <w:pPr>
        <w:rPr>
          <w:lang w:val="en-US"/>
        </w:rPr>
      </w:pPr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1556"/>
        <w:gridCol w:w="3101"/>
        <w:gridCol w:w="2358"/>
        <w:gridCol w:w="2330"/>
      </w:tblGrid>
      <w:tr w:rsidR="00741624">
        <w:tc>
          <w:tcPr>
            <w:tcW w:w="1555" w:type="dxa"/>
          </w:tcPr>
          <w:p w:rsidR="00741624" w:rsidRDefault="004D2450">
            <w:r>
              <w:t>№</w:t>
            </w:r>
          </w:p>
          <w:p w:rsidR="00741624" w:rsidRDefault="00741624"/>
        </w:tc>
        <w:tc>
          <w:tcPr>
            <w:tcW w:w="3101" w:type="dxa"/>
          </w:tcPr>
          <w:p w:rsidR="00741624" w:rsidRDefault="004D2450">
            <w:r>
              <w:t>Полное наименование</w:t>
            </w:r>
          </w:p>
        </w:tc>
        <w:tc>
          <w:tcPr>
            <w:tcW w:w="2358" w:type="dxa"/>
          </w:tcPr>
          <w:p w:rsidR="00741624" w:rsidRDefault="004D2450">
            <w:r>
              <w:t>Реквизиты акта о переходе на 5-дневную неделю обучения</w:t>
            </w:r>
          </w:p>
        </w:tc>
        <w:tc>
          <w:tcPr>
            <w:tcW w:w="2330" w:type="dxa"/>
          </w:tcPr>
          <w:p w:rsidR="00741624" w:rsidRDefault="004D2450">
            <w:r>
              <w:t xml:space="preserve">Примечание </w:t>
            </w:r>
          </w:p>
        </w:tc>
      </w:tr>
      <w:tr w:rsidR="00741624">
        <w:tc>
          <w:tcPr>
            <w:tcW w:w="1555" w:type="dxa"/>
          </w:tcPr>
          <w:p w:rsidR="00741624" w:rsidRDefault="00741624"/>
        </w:tc>
        <w:tc>
          <w:tcPr>
            <w:tcW w:w="3101" w:type="dxa"/>
          </w:tcPr>
          <w:p w:rsidR="00741624" w:rsidRDefault="004D2450">
            <w:r>
              <w:t>МКОУ «</w:t>
            </w:r>
            <w:proofErr w:type="spellStart"/>
            <w:r>
              <w:t>У</w:t>
            </w:r>
            <w:r>
              <w:rPr>
                <w:rFonts w:eastAsia="Calibri"/>
              </w:rPr>
              <w:t>й-Салганская</w:t>
            </w:r>
            <w:proofErr w:type="spellEnd"/>
            <w:r>
              <w:rPr>
                <w:rFonts w:eastAsia="Calibri"/>
              </w:rPr>
              <w:t xml:space="preserve"> ООШ</w:t>
            </w:r>
            <w:r>
              <w:t>»</w:t>
            </w:r>
          </w:p>
        </w:tc>
        <w:tc>
          <w:tcPr>
            <w:tcW w:w="2358" w:type="dxa"/>
          </w:tcPr>
          <w:p w:rsidR="00741624" w:rsidRDefault="00602B1A" w:rsidP="00602B1A">
            <w:r>
              <w:t>Приказ № 80</w:t>
            </w:r>
            <w:r w:rsidR="004D2450">
              <w:t xml:space="preserve"> от 30.</w:t>
            </w:r>
            <w:r>
              <w:t>08</w:t>
            </w:r>
            <w:r w:rsidR="004D2450">
              <w:t>.2023г.</w:t>
            </w:r>
          </w:p>
        </w:tc>
        <w:tc>
          <w:tcPr>
            <w:tcW w:w="2330" w:type="dxa"/>
          </w:tcPr>
          <w:p w:rsidR="00741624" w:rsidRDefault="00741624"/>
        </w:tc>
      </w:tr>
      <w:tr w:rsidR="00741624">
        <w:trPr>
          <w:trHeight w:val="1246"/>
        </w:trPr>
        <w:tc>
          <w:tcPr>
            <w:tcW w:w="1555" w:type="dxa"/>
          </w:tcPr>
          <w:p w:rsidR="00741624" w:rsidRDefault="00741624"/>
        </w:tc>
        <w:tc>
          <w:tcPr>
            <w:tcW w:w="3101" w:type="dxa"/>
          </w:tcPr>
          <w:p w:rsidR="00741624" w:rsidRDefault="00741624"/>
        </w:tc>
        <w:tc>
          <w:tcPr>
            <w:tcW w:w="2358" w:type="dxa"/>
          </w:tcPr>
          <w:p w:rsidR="00741624" w:rsidRDefault="004D24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lang w:eastAsia="ru-RU"/>
              </w:rPr>
              <w:t>Протокол заседания педагогического совета№ 1 от 30 августа 2023 года</w:t>
            </w:r>
          </w:p>
          <w:p w:rsidR="00741624" w:rsidRDefault="0074162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741624" w:rsidRDefault="00741624"/>
        </w:tc>
      </w:tr>
      <w:tr w:rsidR="00741624">
        <w:tc>
          <w:tcPr>
            <w:tcW w:w="1555" w:type="dxa"/>
          </w:tcPr>
          <w:p w:rsidR="00741624" w:rsidRDefault="00741624"/>
        </w:tc>
        <w:tc>
          <w:tcPr>
            <w:tcW w:w="3101" w:type="dxa"/>
          </w:tcPr>
          <w:p w:rsidR="00741624" w:rsidRDefault="00741624"/>
        </w:tc>
        <w:tc>
          <w:tcPr>
            <w:tcW w:w="2358" w:type="dxa"/>
          </w:tcPr>
          <w:p w:rsidR="00741624" w:rsidRDefault="004D24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lang w:eastAsia="ru-RU"/>
              </w:rPr>
              <w:t>Дорожная карта по переходу на пятидневное обучение</w:t>
            </w:r>
          </w:p>
          <w:p w:rsidR="00741624" w:rsidRDefault="00741624"/>
        </w:tc>
        <w:tc>
          <w:tcPr>
            <w:tcW w:w="2330" w:type="dxa"/>
          </w:tcPr>
          <w:p w:rsidR="00741624" w:rsidRDefault="00741624"/>
        </w:tc>
      </w:tr>
      <w:tr w:rsidR="00741624">
        <w:tc>
          <w:tcPr>
            <w:tcW w:w="1555" w:type="dxa"/>
          </w:tcPr>
          <w:p w:rsidR="00741624" w:rsidRDefault="00741624"/>
        </w:tc>
        <w:tc>
          <w:tcPr>
            <w:tcW w:w="3101" w:type="dxa"/>
          </w:tcPr>
          <w:p w:rsidR="00741624" w:rsidRDefault="00741624"/>
        </w:tc>
        <w:tc>
          <w:tcPr>
            <w:tcW w:w="2358" w:type="dxa"/>
          </w:tcPr>
          <w:p w:rsidR="00741624" w:rsidRDefault="004D24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lang w:eastAsia="ru-RU"/>
              </w:rPr>
              <w:t>Положение о режиме пятидневной учебной недели обучающихся</w:t>
            </w:r>
          </w:p>
          <w:p w:rsidR="00741624" w:rsidRDefault="004D24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A1A1A"/>
                <w:lang w:eastAsia="ru-RU"/>
              </w:rPr>
              <w:t>МКОУ«</w:t>
            </w:r>
            <w:proofErr w:type="gramEnd"/>
            <w:r>
              <w:rPr>
                <w:rFonts w:ascii="Arial" w:eastAsia="Times New Roman" w:hAnsi="Arial" w:cs="Arial"/>
                <w:color w:val="1A1A1A"/>
                <w:lang w:eastAsia="ru-RU"/>
              </w:rPr>
              <w:t>Уй-Салганская</w:t>
            </w:r>
            <w:proofErr w:type="spellEnd"/>
            <w:r>
              <w:rPr>
                <w:rFonts w:ascii="Arial" w:eastAsia="Times New Roman" w:hAnsi="Arial" w:cs="Arial"/>
                <w:color w:val="1A1A1A"/>
                <w:lang w:eastAsia="ru-RU"/>
              </w:rPr>
              <w:t xml:space="preserve"> ООШ»</w:t>
            </w:r>
          </w:p>
          <w:p w:rsidR="00741624" w:rsidRDefault="00741624"/>
        </w:tc>
        <w:tc>
          <w:tcPr>
            <w:tcW w:w="2330" w:type="dxa"/>
          </w:tcPr>
          <w:p w:rsidR="00741624" w:rsidRDefault="00741624"/>
        </w:tc>
      </w:tr>
      <w:tr w:rsidR="00741624">
        <w:tc>
          <w:tcPr>
            <w:tcW w:w="1555" w:type="dxa"/>
          </w:tcPr>
          <w:p w:rsidR="00741624" w:rsidRDefault="00741624"/>
        </w:tc>
        <w:tc>
          <w:tcPr>
            <w:tcW w:w="3101" w:type="dxa"/>
          </w:tcPr>
          <w:p w:rsidR="00741624" w:rsidRDefault="00741624"/>
        </w:tc>
        <w:tc>
          <w:tcPr>
            <w:tcW w:w="2358" w:type="dxa"/>
          </w:tcPr>
          <w:p w:rsidR="00741624" w:rsidRDefault="004D24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lang w:eastAsia="ru-RU"/>
              </w:rPr>
              <w:t>Протокол № 1 заседания Управляющего совета от 30 августа 2023г.</w:t>
            </w:r>
          </w:p>
        </w:tc>
        <w:tc>
          <w:tcPr>
            <w:tcW w:w="2330" w:type="dxa"/>
          </w:tcPr>
          <w:p w:rsidR="00741624" w:rsidRDefault="00741624"/>
        </w:tc>
      </w:tr>
    </w:tbl>
    <w:p w:rsidR="00741624" w:rsidRDefault="00741624"/>
    <w:p w:rsidR="00741624" w:rsidRDefault="00741624"/>
    <w:p w:rsidR="00741624" w:rsidRDefault="00741624"/>
    <w:p w:rsidR="00741624" w:rsidRDefault="004D2450">
      <w:pPr>
        <w:ind w:left="360"/>
      </w:pPr>
      <w:r>
        <w:lastRenderedPageBreak/>
        <w:t xml:space="preserve">Нормативно-правовая база для регулирования режима занятий обучающихся Нормативно-правовой базой для регулирования режима </w:t>
      </w:r>
      <w:proofErr w:type="gramStart"/>
      <w:r>
        <w:t>занятий</w:t>
      </w:r>
      <w:proofErr w:type="gramEnd"/>
      <w:r w:rsidR="00602B1A">
        <w:t xml:space="preserve"> </w:t>
      </w:r>
      <w:bookmarkStart w:id="2" w:name="_GoBack"/>
      <w:bookmarkEnd w:id="2"/>
      <w:r>
        <w:t xml:space="preserve">обучающихся являются следующие основные законодательные и нормативно-правовые акты в сфере образования: </w:t>
      </w:r>
    </w:p>
    <w:p w:rsidR="00741624" w:rsidRDefault="004D2450">
      <w:pPr>
        <w:pStyle w:val="a9"/>
        <w:numPr>
          <w:ilvl w:val="0"/>
          <w:numId w:val="1"/>
        </w:numPr>
      </w:pPr>
      <w:r>
        <w:t>Федеральный закон от 2</w:t>
      </w:r>
      <w:r>
        <w:t>9.12.2012 г. № 273-ФЗ «Об образовании в Российской Федерации»; Федеральный закон от 30 декабря 2001 года № 197 «Трудовой кодекс Российской Федерации» (далее – Трудовой кодекс РФ);</w:t>
      </w:r>
    </w:p>
    <w:p w:rsidR="00741624" w:rsidRDefault="004D2450">
      <w:pPr>
        <w:pStyle w:val="a9"/>
        <w:numPr>
          <w:ilvl w:val="0"/>
          <w:numId w:val="1"/>
        </w:numPr>
      </w:pPr>
      <w:r>
        <w:t xml:space="preserve"> Федеральный государственный образовательный стандарт начального общего обра</w:t>
      </w:r>
      <w:r>
        <w:t>зования, утвержденный приказом Министерства образования и науки РФ от 06.10.2009 г. № 373 (с изменениями и дополнениями);</w:t>
      </w:r>
    </w:p>
    <w:p w:rsidR="00741624" w:rsidRDefault="004D2450">
      <w:pPr>
        <w:pStyle w:val="a9"/>
        <w:numPr>
          <w:ilvl w:val="0"/>
          <w:numId w:val="1"/>
        </w:numPr>
      </w:pPr>
      <w: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</w:t>
      </w:r>
      <w:r>
        <w:t>ауки РФ от 17.12.2010 г. № 1897 (с изменениями и дополнениями);</w:t>
      </w:r>
    </w:p>
    <w:p w:rsidR="00741624" w:rsidRDefault="004D2450">
      <w:pPr>
        <w:pStyle w:val="a9"/>
        <w:numPr>
          <w:ilvl w:val="0"/>
          <w:numId w:val="1"/>
        </w:numPr>
      </w:pPr>
      <w:r>
        <w:t xml:space="preserve"> Федеральный государственный образовательный стандарт среднего общего образования, утвержденный приказом Министерства образования и науки РФ от 17.05.2012 г. № 413 (с изменениями и дополнениям</w:t>
      </w:r>
      <w:r>
        <w:t xml:space="preserve">и); </w:t>
      </w:r>
    </w:p>
    <w:p w:rsidR="00741624" w:rsidRDefault="004D2450">
      <w:pPr>
        <w:pStyle w:val="a9"/>
        <w:numPr>
          <w:ilvl w:val="0"/>
          <w:numId w:val="1"/>
        </w:numPr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</w:t>
      </w:r>
      <w:r>
        <w:t>и науки РФ от 30.08.2013 г. № 1015 (с учетом изменений и дополнений);</w:t>
      </w:r>
    </w:p>
    <w:p w:rsidR="00741624" w:rsidRDefault="004D2450">
      <w:pPr>
        <w:pStyle w:val="a9"/>
        <w:numPr>
          <w:ilvl w:val="0"/>
          <w:numId w:val="1"/>
        </w:numPr>
      </w:pPr>
      <w:r>
        <w:t xml:space="preserve">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РФ от 29.08.201</w:t>
      </w:r>
      <w:r>
        <w:t xml:space="preserve">3 г. № 1008; </w:t>
      </w:r>
    </w:p>
    <w:p w:rsidR="00741624" w:rsidRDefault="004D2450">
      <w:pPr>
        <w:pStyle w:val="a9"/>
        <w:numPr>
          <w:ilvl w:val="0"/>
          <w:numId w:val="1"/>
        </w:numPr>
      </w:pPr>
      <w:r>
        <w:t>Санитарно-эпидемиологические требования к условиям и организации обучения в общеобразовательных учреждениях СанПиН 2.4.2.2821-10 (далее – СанПиН 2.4.2.2821-10), утвержденные Постановлением Главного государственного санитарного врача Российско</w:t>
      </w:r>
      <w:r>
        <w:t>й Федерации от 29.12.2010 г. № 189 (с учетом изменений и дополнений);</w:t>
      </w:r>
    </w:p>
    <w:p w:rsidR="00741624" w:rsidRDefault="004D2450">
      <w:pPr>
        <w:pStyle w:val="a9"/>
        <w:numPr>
          <w:ilvl w:val="0"/>
          <w:numId w:val="1"/>
        </w:numPr>
      </w:pPr>
      <w:r>
        <w:t xml:space="preserve"> Приказ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</w:t>
      </w:r>
      <w:r>
        <w:t>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741624" w:rsidRDefault="00741624">
      <w:pPr>
        <w:pStyle w:val="a9"/>
      </w:pPr>
    </w:p>
    <w:sectPr w:rsidR="007416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50" w:rsidRDefault="004D2450" w:rsidP="00602B1A">
      <w:pPr>
        <w:spacing w:after="0" w:line="240" w:lineRule="auto"/>
      </w:pPr>
      <w:r>
        <w:separator/>
      </w:r>
    </w:p>
  </w:endnote>
  <w:endnote w:type="continuationSeparator" w:id="0">
    <w:p w:rsidR="004D2450" w:rsidRDefault="004D2450" w:rsidP="0060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50" w:rsidRDefault="004D2450" w:rsidP="00602B1A">
      <w:pPr>
        <w:spacing w:after="0" w:line="240" w:lineRule="auto"/>
      </w:pPr>
      <w:r>
        <w:separator/>
      </w:r>
    </w:p>
  </w:footnote>
  <w:footnote w:type="continuationSeparator" w:id="0">
    <w:p w:rsidR="004D2450" w:rsidRDefault="004D2450" w:rsidP="0060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6747"/>
    <w:multiLevelType w:val="multilevel"/>
    <w:tmpl w:val="BD4449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990D2D"/>
    <w:multiLevelType w:val="multilevel"/>
    <w:tmpl w:val="2E2A5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4"/>
    <w:rsid w:val="004D2450"/>
    <w:rsid w:val="00602B1A"/>
    <w:rsid w:val="0074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62D8"/>
  <w15:docId w15:val="{10AC30BA-81D7-4E8B-9858-10D3332D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48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B1648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ocdata">
    <w:name w:val="docdata"/>
    <w:basedOn w:val="a"/>
    <w:qFormat/>
    <w:rsid w:val="00DB164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DB164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23C1"/>
    <w:pPr>
      <w:ind w:left="720"/>
      <w:contextualSpacing/>
    </w:pPr>
  </w:style>
  <w:style w:type="table" w:styleId="aa">
    <w:name w:val="Table Grid"/>
    <w:basedOn w:val="a1"/>
    <w:uiPriority w:val="39"/>
    <w:rsid w:val="00DB1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0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2B1A"/>
    <w:rPr>
      <w:rFonts w:cs="Times New Roman"/>
      <w:lang w:eastAsia="zh-CN"/>
    </w:rPr>
  </w:style>
  <w:style w:type="paragraph" w:styleId="ad">
    <w:name w:val="footer"/>
    <w:basedOn w:val="a"/>
    <w:link w:val="ae"/>
    <w:uiPriority w:val="99"/>
    <w:unhideWhenUsed/>
    <w:rsid w:val="0060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2B1A"/>
    <w:rPr>
      <w:rFonts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.shkol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5</cp:revision>
  <dcterms:created xsi:type="dcterms:W3CDTF">2023-08-30T10:21:00Z</dcterms:created>
  <dcterms:modified xsi:type="dcterms:W3CDTF">2023-10-15T19:38:00Z</dcterms:modified>
  <dc:language>ru-RU</dc:language>
</cp:coreProperties>
</file>